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B84" w:rsidRPr="00BB3B84" w:rsidRDefault="00BB3B84" w:rsidP="00BB3B8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3B84">
        <w:rPr>
          <w:rFonts w:ascii="Times New Roman" w:eastAsia="Times New Roman" w:hAnsi="Times New Roman" w:cs="Times New Roman"/>
          <w:b/>
          <w:sz w:val="24"/>
          <w:szCs w:val="24"/>
        </w:rPr>
        <w:t>“NÖROLOJİ “ SEÇMELİ STAJ PROGRAMI</w:t>
      </w: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20"/>
        <w:gridCol w:w="1980"/>
        <w:gridCol w:w="2219"/>
        <w:gridCol w:w="1276"/>
        <w:gridCol w:w="264"/>
        <w:gridCol w:w="1543"/>
        <w:gridCol w:w="1530"/>
      </w:tblGrid>
      <w:tr w:rsidR="00BB3B84" w:rsidRPr="00BB3B84" w:rsidTr="00D056CC">
        <w:trPr>
          <w:trHeight w:hRule="exact" w:val="345"/>
        </w:trPr>
        <w:tc>
          <w:tcPr>
            <w:tcW w:w="132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BB3B84" w:rsidRPr="00BB3B84" w:rsidRDefault="00BB3B84" w:rsidP="00BB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4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221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6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3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6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30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3B84" w:rsidRPr="00BB3B84" w:rsidTr="00D056CC">
        <w:trPr>
          <w:trHeight w:hRule="exact" w:val="406"/>
        </w:trPr>
        <w:tc>
          <w:tcPr>
            <w:tcW w:w="1320" w:type="dxa"/>
            <w:vMerge w:val="restart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09:30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09:30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11:00</w:t>
            </w:r>
          </w:p>
        </w:tc>
        <w:tc>
          <w:tcPr>
            <w:tcW w:w="1980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7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221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543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53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Hazırlama</w:t>
            </w:r>
          </w:p>
        </w:tc>
      </w:tr>
      <w:tr w:rsidR="00BB3B84" w:rsidRPr="00BB3B84" w:rsidTr="00D056CC">
        <w:trPr>
          <w:trHeight w:hRule="exact" w:val="1219"/>
        </w:trPr>
        <w:tc>
          <w:tcPr>
            <w:tcW w:w="1320" w:type="dxa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480" w:lineRule="auto"/>
              <w:ind w:left="230" w:right="233" w:firstLine="5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22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480" w:lineRule="auto"/>
              <w:ind w:left="354" w:right="353" w:firstLine="5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ind w:left="187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2" w:firstLine="90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Grand</w:t>
            </w:r>
            <w:r w:rsidRPr="00BB3B8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241" w:hanging="313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BB3B84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7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Sunumu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3" w:right="242" w:firstLine="33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4" w:right="3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BB3B84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2" w:right="241" w:firstLine="33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2" w:right="37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BB3B84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</w:tc>
      </w:tr>
      <w:tr w:rsidR="00BB3B84" w:rsidRPr="00BB3B84" w:rsidTr="00D056CC">
        <w:trPr>
          <w:trHeight w:hRule="exact" w:val="434"/>
        </w:trPr>
        <w:tc>
          <w:tcPr>
            <w:tcW w:w="1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12:00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Olguya</w:t>
            </w:r>
            <w:r w:rsidRPr="00BB3B84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dayalı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Nörolojik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NRL001</w:t>
            </w:r>
          </w:p>
        </w:tc>
        <w:tc>
          <w:tcPr>
            <w:tcW w:w="22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NRL002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NRL002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NRL003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NRL004</w:t>
            </w:r>
          </w:p>
        </w:tc>
      </w:tr>
      <w:tr w:rsidR="00BB3B84" w:rsidRPr="00BB3B84" w:rsidTr="00D056CC">
        <w:trPr>
          <w:trHeight w:hRule="exact" w:val="305"/>
        </w:trPr>
        <w:tc>
          <w:tcPr>
            <w:tcW w:w="1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8" w:after="0" w:line="240" w:lineRule="auto"/>
              <w:ind w:left="20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-13:30</w:t>
            </w:r>
          </w:p>
        </w:tc>
        <w:tc>
          <w:tcPr>
            <w:tcW w:w="8812" w:type="dxa"/>
            <w:gridSpan w:val="6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8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</w:t>
            </w:r>
            <w:r w:rsidRPr="00BB3B84">
              <w:rPr>
                <w:rFonts w:ascii="Times New Roman" w:hAnsi="Times New Roman" w:cs="Times New Roman"/>
                <w:b/>
                <w:bCs/>
                <w:color w:val="FFFFFF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Arası</w:t>
            </w:r>
          </w:p>
        </w:tc>
      </w:tr>
      <w:tr w:rsidR="00BB3B84" w:rsidRPr="00BB3B84" w:rsidTr="00D056CC">
        <w:trPr>
          <w:trHeight w:hRule="exact" w:val="855"/>
        </w:trPr>
        <w:tc>
          <w:tcPr>
            <w:tcW w:w="1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13:30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16:00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80" w:right="330" w:hanging="253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22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04" w:right="450" w:hanging="253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7" w:right="20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w w:val="95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180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98" w:right="245" w:hanging="253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</w:tr>
      <w:tr w:rsidR="00BB3B84" w:rsidRPr="00BB3B84" w:rsidTr="00D056CC">
        <w:trPr>
          <w:trHeight w:hRule="exact" w:val="825"/>
        </w:trPr>
        <w:tc>
          <w:tcPr>
            <w:tcW w:w="132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7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16:00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- 16.40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NÖR004</w:t>
            </w:r>
          </w:p>
        </w:tc>
        <w:tc>
          <w:tcPr>
            <w:tcW w:w="221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NÖR005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NÖR006</w:t>
            </w:r>
          </w:p>
        </w:tc>
        <w:tc>
          <w:tcPr>
            <w:tcW w:w="180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NÖR006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NÖR007</w:t>
            </w:r>
          </w:p>
        </w:tc>
      </w:tr>
    </w:tbl>
    <w:p w:rsidR="00BB3B84" w:rsidRPr="00BB3B84" w:rsidRDefault="00BB3B84" w:rsidP="00BB3B84">
      <w:pPr>
        <w:kinsoku w:val="0"/>
        <w:overflowPunct w:val="0"/>
        <w:spacing w:after="120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tbl>
      <w:tblPr>
        <w:tblW w:w="10099" w:type="dxa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24"/>
        <w:gridCol w:w="5148"/>
        <w:gridCol w:w="851"/>
        <w:gridCol w:w="2976"/>
      </w:tblGrid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NÖR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001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Günümüzde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nöroloji.</w:t>
            </w:r>
            <w:r w:rsidRPr="00BB3B84">
              <w:rPr>
                <w:rFonts w:ascii="Times New Roman" w:hAnsi="Times New Roman" w:cs="Times New Roman"/>
                <w:spacing w:val="32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Nörolojik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yaklaşım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ne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içerir?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Prof.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Dr</w:t>
            </w:r>
            <w:r w:rsidRPr="00BB3B8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NÖR.002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SVO’lu</w:t>
            </w:r>
            <w:proofErr w:type="spellEnd"/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olguya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Yrd. Doç. Dr. Gökhan ÖZDEMİR</w:t>
            </w:r>
          </w:p>
        </w:tc>
      </w:tr>
      <w:tr w:rsidR="00BB3B84" w:rsidRPr="00BB3B84" w:rsidTr="00D056CC">
        <w:trPr>
          <w:trHeight w:hRule="exact" w:val="536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NÖR.003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Nöroepidemiyoloji</w:t>
            </w:r>
            <w:proofErr w:type="spellEnd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:</w:t>
            </w:r>
            <w:r w:rsidRPr="00BB3B84">
              <w:rPr>
                <w:rFonts w:ascii="Times New Roman" w:hAnsi="Times New Roman" w:cs="Times New Roman"/>
                <w:spacing w:val="-13"/>
                <w:sz w:val="18"/>
                <w:szCs w:val="18"/>
              </w:rPr>
              <w:t xml:space="preserve"> N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örolojik</w:t>
            </w:r>
            <w:r w:rsidRPr="00BB3B84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Hastalıkların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1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toplum</w:t>
            </w:r>
            <w:proofErr w:type="gramEnd"/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sağlığına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etkisi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Prof.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Dr</w:t>
            </w:r>
            <w:r w:rsidRPr="00BB3B8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NÖR.004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Nörolojik</w:t>
            </w:r>
            <w:r w:rsidRPr="00BB3B84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muayeneyi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terminolojiyi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hatırlayalım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Yrd.</w:t>
            </w:r>
            <w:proofErr w:type="spellStart"/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Doç.Dr</w:t>
            </w:r>
            <w:proofErr w:type="spellEnd"/>
            <w:proofErr w:type="gramEnd"/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.Haluk GÜMÜŞ</w:t>
            </w:r>
          </w:p>
        </w:tc>
      </w:tr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NÖR005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Bilinç</w:t>
            </w:r>
            <w:r w:rsidRPr="00BB3B84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bozukluklarında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olguya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Yrd. Doç. Dr. Gökhan ÖZDEMİR</w:t>
            </w:r>
          </w:p>
        </w:tc>
      </w:tr>
      <w:tr w:rsidR="00BB3B84" w:rsidRPr="00BB3B84" w:rsidTr="00D056CC">
        <w:trPr>
          <w:trHeight w:hRule="exact" w:val="536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NÖR006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65" w:right="101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Sistemik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hastalığı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olan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olgularda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nörolojik</w:t>
            </w:r>
            <w:r w:rsidRPr="00BB3B84">
              <w:rPr>
                <w:rFonts w:ascii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proofErr w:type="gram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komplikasyonlar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Yrd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Doç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Dr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Hakan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EKMEKCİ</w:t>
            </w:r>
          </w:p>
        </w:tc>
      </w:tr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NÖR007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Olgularla-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Sersemlik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Hissi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Vertigo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Prof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Dr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Recep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AYGÜL</w:t>
            </w:r>
          </w:p>
        </w:tc>
      </w:tr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NÖR008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Olgularla-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Santral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Sinir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Sistemi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Enfeksiyonları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Yrd. Doç. Dr. Gökhan ÖZDEMİR</w:t>
            </w:r>
          </w:p>
        </w:tc>
      </w:tr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NÖR009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Hareket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bozukluğu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olan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olguya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Yrd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Doç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Dr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Hakan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EKMEKCİ</w:t>
            </w:r>
          </w:p>
        </w:tc>
      </w:tr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NÖR010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Epileptik</w:t>
            </w:r>
            <w:r w:rsidRPr="00BB3B84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olguya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Yrd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Doç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Dr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Hakan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EKMEKCİ</w:t>
            </w:r>
          </w:p>
        </w:tc>
      </w:tr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NÖR011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Multıpl</w:t>
            </w:r>
            <w:proofErr w:type="spellEnd"/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Sklerozlu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olguya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Yrd.</w:t>
            </w:r>
            <w:proofErr w:type="spellStart"/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Doç.Dr</w:t>
            </w:r>
            <w:proofErr w:type="spellEnd"/>
            <w:proofErr w:type="gramEnd"/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.Haluk GÜMÜŞ</w:t>
            </w:r>
          </w:p>
        </w:tc>
      </w:tr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NÖR012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Akut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</w:t>
            </w:r>
            <w:r w:rsidRPr="00BB3B8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ağrılı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olguya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Prof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Dr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Recep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AYGÜL</w:t>
            </w:r>
          </w:p>
        </w:tc>
      </w:tr>
      <w:tr w:rsidR="00BB3B84" w:rsidRPr="00BB3B84" w:rsidTr="00D056CC">
        <w:trPr>
          <w:trHeight w:hRule="exact" w:val="22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NÖR013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Ataksik</w:t>
            </w:r>
            <w:proofErr w:type="spellEnd"/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olguyu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çözümleme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olguya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Prof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Dr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Recep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AYGÜL</w:t>
            </w:r>
          </w:p>
        </w:tc>
      </w:tr>
      <w:tr w:rsidR="00BB3B84" w:rsidRPr="00BB3B84" w:rsidTr="00D056CC">
        <w:trPr>
          <w:trHeight w:hRule="exact" w:val="308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NÖR014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Kas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sinir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kavşağı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tutulan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olguya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acil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Yrd.</w:t>
            </w:r>
            <w:proofErr w:type="spellStart"/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Doç.Dr</w:t>
            </w:r>
            <w:proofErr w:type="spellEnd"/>
            <w:proofErr w:type="gramEnd"/>
            <w:r w:rsidRPr="00BB3B8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.Haluk GÜMÜŞ</w:t>
            </w:r>
          </w:p>
        </w:tc>
      </w:tr>
    </w:tbl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3B84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77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300"/>
        <w:gridCol w:w="1951"/>
        <w:gridCol w:w="2186"/>
        <w:gridCol w:w="1509"/>
        <w:gridCol w:w="8"/>
        <w:gridCol w:w="1520"/>
        <w:gridCol w:w="1507"/>
      </w:tblGrid>
      <w:tr w:rsidR="00BB3B84" w:rsidRPr="00BB3B84" w:rsidTr="00D056CC">
        <w:trPr>
          <w:trHeight w:hRule="exact" w:val="439"/>
        </w:trPr>
        <w:tc>
          <w:tcPr>
            <w:tcW w:w="130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BB3B84" w:rsidRPr="00BB3B84" w:rsidRDefault="00BB3B84" w:rsidP="00BB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4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2186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6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0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28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8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07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9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BB3B84" w:rsidRPr="00BB3B84" w:rsidTr="00D056CC">
        <w:trPr>
          <w:trHeight w:hRule="exact" w:val="449"/>
        </w:trPr>
        <w:tc>
          <w:tcPr>
            <w:tcW w:w="1300" w:type="dxa"/>
            <w:vMerge w:val="restart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09:30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09:30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11:00</w:t>
            </w:r>
          </w:p>
        </w:tc>
        <w:tc>
          <w:tcPr>
            <w:tcW w:w="1951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7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2186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528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507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Hazırlama</w:t>
            </w:r>
          </w:p>
        </w:tc>
      </w:tr>
      <w:tr w:rsidR="00BB3B84" w:rsidRPr="00BB3B84" w:rsidTr="00D056CC">
        <w:trPr>
          <w:trHeight w:hRule="exact" w:val="1293"/>
        </w:trPr>
        <w:tc>
          <w:tcPr>
            <w:tcW w:w="1300" w:type="dxa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480" w:lineRule="auto"/>
              <w:ind w:left="230" w:right="233" w:firstLine="5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2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507" w:lineRule="auto"/>
              <w:ind w:left="354" w:right="353" w:firstLine="5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7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 w:right="109" w:firstLine="33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23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BB3B84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152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46" w:firstLine="5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  <w:r w:rsidRPr="00BB3B84">
              <w:rPr>
                <w:rFonts w:ascii="Times New Roman" w:hAnsi="Times New Roman" w:cs="Times New Roman"/>
                <w:spacing w:val="22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15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2" w:right="241" w:firstLine="33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2" w:right="37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BB3B84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</w:tc>
      </w:tr>
      <w:tr w:rsidR="00BB3B84" w:rsidRPr="00BB3B84" w:rsidTr="00D056CC">
        <w:trPr>
          <w:trHeight w:hRule="exact" w:val="421"/>
        </w:trPr>
        <w:tc>
          <w:tcPr>
            <w:tcW w:w="13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12:00</w:t>
            </w:r>
          </w:p>
        </w:tc>
        <w:tc>
          <w:tcPr>
            <w:tcW w:w="1951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NÖR008</w:t>
            </w:r>
          </w:p>
        </w:tc>
        <w:tc>
          <w:tcPr>
            <w:tcW w:w="2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NÖR008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NÖR009</w:t>
            </w:r>
          </w:p>
        </w:tc>
        <w:tc>
          <w:tcPr>
            <w:tcW w:w="152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NÖR009</w:t>
            </w:r>
          </w:p>
        </w:tc>
        <w:tc>
          <w:tcPr>
            <w:tcW w:w="15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NÖR010</w:t>
            </w:r>
          </w:p>
        </w:tc>
      </w:tr>
      <w:tr w:rsidR="00BB3B84" w:rsidRPr="00BB3B84" w:rsidTr="00D056CC">
        <w:trPr>
          <w:trHeight w:hRule="exact" w:val="339"/>
        </w:trPr>
        <w:tc>
          <w:tcPr>
            <w:tcW w:w="13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13:30</w:t>
            </w:r>
          </w:p>
        </w:tc>
        <w:tc>
          <w:tcPr>
            <w:tcW w:w="8681" w:type="dxa"/>
            <w:gridSpan w:val="6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</w:t>
            </w:r>
            <w:r w:rsidRPr="00BB3B84">
              <w:rPr>
                <w:rFonts w:ascii="Times New Roman" w:hAnsi="Times New Roman" w:cs="Times New Roman"/>
                <w:b/>
                <w:bCs/>
                <w:color w:val="FFFFFF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Arası</w:t>
            </w:r>
          </w:p>
        </w:tc>
      </w:tr>
      <w:tr w:rsidR="00BB3B84" w:rsidRPr="00BB3B84" w:rsidTr="00D056CC">
        <w:trPr>
          <w:trHeight w:hRule="exact" w:val="927"/>
        </w:trPr>
        <w:tc>
          <w:tcPr>
            <w:tcW w:w="13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13.30 – </w:t>
            </w: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1951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80" w:right="330" w:hanging="253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2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04" w:right="450" w:hanging="253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151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0" w:right="1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Laboratuvar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İşlemleri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EEG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1" w:right="19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Laboratuvar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İşlemleri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EEG</w:t>
            </w:r>
          </w:p>
        </w:tc>
        <w:tc>
          <w:tcPr>
            <w:tcW w:w="15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5" w:right="1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Laboratuvar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İşlemleri</w:t>
            </w:r>
            <w:r w:rsidRPr="00BB3B8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EMG</w:t>
            </w:r>
          </w:p>
        </w:tc>
      </w:tr>
      <w:tr w:rsidR="00BB3B84" w:rsidRPr="00BB3B84" w:rsidTr="00D056CC">
        <w:trPr>
          <w:trHeight w:hRule="exact" w:val="686"/>
        </w:trPr>
        <w:tc>
          <w:tcPr>
            <w:tcW w:w="130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16:00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16:40</w:t>
            </w:r>
          </w:p>
        </w:tc>
        <w:tc>
          <w:tcPr>
            <w:tcW w:w="1951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NÖR011</w:t>
            </w:r>
          </w:p>
        </w:tc>
        <w:tc>
          <w:tcPr>
            <w:tcW w:w="218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NÖR012</w:t>
            </w:r>
          </w:p>
        </w:tc>
        <w:tc>
          <w:tcPr>
            <w:tcW w:w="151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NÖR012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NÖR013</w:t>
            </w:r>
          </w:p>
        </w:tc>
        <w:tc>
          <w:tcPr>
            <w:tcW w:w="1507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tartışması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NÖR014</w:t>
            </w:r>
          </w:p>
        </w:tc>
      </w:tr>
    </w:tbl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76"/>
        <w:tblW w:w="74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8"/>
        <w:gridCol w:w="2126"/>
        <w:gridCol w:w="68"/>
        <w:gridCol w:w="3855"/>
        <w:gridCol w:w="31"/>
      </w:tblGrid>
      <w:tr w:rsidR="00BB3B84" w:rsidRPr="00BB3B84" w:rsidTr="00BB3B84">
        <w:trPr>
          <w:trHeight w:hRule="exact" w:val="303"/>
        </w:trPr>
        <w:tc>
          <w:tcPr>
            <w:tcW w:w="141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BB3B84" w:rsidRPr="00BB3B84" w:rsidRDefault="00BB3B84" w:rsidP="00BB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99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3886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19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</w:tr>
      <w:tr w:rsidR="00BB3B84" w:rsidRPr="00BB3B84" w:rsidTr="00BB3B84">
        <w:trPr>
          <w:trHeight w:hRule="exact" w:val="446"/>
        </w:trPr>
        <w:tc>
          <w:tcPr>
            <w:tcW w:w="1418" w:type="dxa"/>
            <w:tcBorders>
              <w:top w:val="single" w:sz="12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10:00</w:t>
            </w:r>
          </w:p>
        </w:tc>
        <w:tc>
          <w:tcPr>
            <w:tcW w:w="2194" w:type="dxa"/>
            <w:gridSpan w:val="2"/>
            <w:vMerge w:val="restart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507" w:lineRule="auto"/>
              <w:ind w:left="230" w:right="233"/>
              <w:rPr>
                <w:rFonts w:ascii="Times New Roman" w:hAnsi="Times New Roman" w:cs="Times New Roman"/>
                <w:spacing w:val="-7"/>
                <w:sz w:val="18"/>
                <w:szCs w:val="18"/>
              </w:rPr>
            </w:pP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507" w:lineRule="auto"/>
              <w:ind w:left="230" w:right="233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Nörolojik</w:t>
            </w:r>
            <w:r w:rsidRPr="00BB3B84">
              <w:rPr>
                <w:rFonts w:ascii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Girişimsel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Uygulamalar</w:t>
            </w:r>
          </w:p>
        </w:tc>
        <w:tc>
          <w:tcPr>
            <w:tcW w:w="3886" w:type="dxa"/>
            <w:gridSpan w:val="2"/>
            <w:vMerge w:val="restart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507" w:lineRule="auto"/>
              <w:ind w:left="354" w:right="1893" w:firstLine="56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  <w:r w:rsidRPr="00BB3B84">
              <w:rPr>
                <w:rFonts w:ascii="Times New Roman" w:hAnsi="Times New Roman" w:cs="Times New Roman"/>
                <w:spacing w:val="20"/>
                <w:w w:val="99"/>
                <w:sz w:val="18"/>
                <w:szCs w:val="18"/>
              </w:rPr>
              <w:t xml:space="preserve"> 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Nöroloji</w:t>
            </w:r>
            <w:proofErr w:type="gramEnd"/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53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Başı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BB3B8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Eşlik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PSG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laboratuvarı</w:t>
            </w:r>
            <w:proofErr w:type="spellEnd"/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işlemleri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53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Çoklu</w:t>
            </w:r>
            <w:r w:rsidRPr="00BB3B84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Uyku</w:t>
            </w:r>
            <w:r w:rsidRPr="00BB3B8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Latans</w:t>
            </w:r>
            <w:proofErr w:type="spellEnd"/>
            <w:r w:rsidRPr="00BB3B8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Testi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5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Uygulaması</w:t>
            </w:r>
          </w:p>
        </w:tc>
      </w:tr>
      <w:tr w:rsidR="00BB3B84" w:rsidRPr="00BB3B84" w:rsidTr="00BB3B84">
        <w:trPr>
          <w:trHeight w:hRule="exact" w:val="409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4" w:type="dxa"/>
            <w:gridSpan w:val="2"/>
            <w:vMerge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6" w:type="dxa"/>
            <w:gridSpan w:val="2"/>
            <w:vMerge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3B84" w:rsidRPr="00BB3B84" w:rsidTr="00BB3B84">
        <w:trPr>
          <w:trHeight w:hRule="exact" w:val="1709"/>
        </w:trPr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10:00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12:00</w:t>
            </w:r>
          </w:p>
        </w:tc>
        <w:tc>
          <w:tcPr>
            <w:tcW w:w="2194" w:type="dxa"/>
            <w:gridSpan w:val="2"/>
            <w:vMerge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6" w:type="dxa"/>
            <w:gridSpan w:val="2"/>
            <w:vMerge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B84" w:rsidRPr="00BB3B84" w:rsidTr="00BB3B84">
        <w:trPr>
          <w:gridAfter w:val="1"/>
          <w:wAfter w:w="31" w:type="dxa"/>
          <w:trHeight w:hRule="exact" w:val="299"/>
        </w:trPr>
        <w:tc>
          <w:tcPr>
            <w:tcW w:w="1418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049" w:type="dxa"/>
            <w:gridSpan w:val="3"/>
            <w:tcBorders>
              <w:top w:val="single" w:sz="8" w:space="0" w:color="FFFFFF"/>
              <w:left w:val="single" w:sz="12" w:space="0" w:color="FFFFFF"/>
              <w:bottom w:val="nil"/>
              <w:right w:val="nil"/>
            </w:tcBorders>
            <w:shd w:val="clear" w:color="auto" w:fill="8DB3E2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</w:t>
            </w:r>
            <w:r w:rsidRPr="00BB3B84">
              <w:rPr>
                <w:rFonts w:ascii="Times New Roman" w:hAnsi="Times New Roman" w:cs="Times New Roman"/>
                <w:b/>
                <w:bCs/>
                <w:color w:val="FFFFFF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Arası</w:t>
            </w:r>
          </w:p>
        </w:tc>
      </w:tr>
      <w:tr w:rsidR="00BB3B84" w:rsidRPr="00BB3B84" w:rsidTr="00BB3B84">
        <w:trPr>
          <w:trHeight w:hRule="exact" w:val="417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2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13.30 – </w:t>
            </w: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14:30</w:t>
            </w:r>
            <w:proofErr w:type="gramEnd"/>
          </w:p>
        </w:tc>
        <w:tc>
          <w:tcPr>
            <w:tcW w:w="2126" w:type="dxa"/>
            <w:vMerge w:val="restart"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BB3B84">
              <w:rPr>
                <w:rFonts w:ascii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proofErr w:type="spellStart"/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Laboratuvar</w:t>
            </w:r>
            <w:proofErr w:type="spellEnd"/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İşlemleri</w:t>
            </w:r>
            <w:r w:rsidRPr="00BB3B8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BB3B84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EMG</w:t>
            </w: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8" w:right="1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NÖROLOJİ</w:t>
            </w:r>
            <w:r w:rsidRPr="00BB3B84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STAJININ</w:t>
            </w:r>
            <w:r w:rsidRPr="00BB3B84">
              <w:rPr>
                <w:rFonts w:ascii="Times New Roman" w:hAnsi="Times New Roman" w:cs="Times New Roman"/>
                <w:spacing w:val="20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POLİKLİNİK</w:t>
            </w:r>
            <w:r w:rsidRPr="00BB3B84"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DENEYİMLERİNİN</w:t>
            </w:r>
            <w:r w:rsidRPr="00BB3B84"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w w:val="95"/>
                <w:sz w:val="18"/>
                <w:szCs w:val="18"/>
              </w:rPr>
              <w:t>DEĞERLENDİRİLMESİ</w:t>
            </w:r>
          </w:p>
        </w:tc>
        <w:tc>
          <w:tcPr>
            <w:tcW w:w="3954" w:type="dxa"/>
            <w:gridSpan w:val="3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9" w:right="1709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NÖROLOJİ</w:t>
            </w:r>
            <w:r w:rsidRPr="00BB3B84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STAJININ</w:t>
            </w:r>
            <w:r w:rsidRPr="00BB3B84">
              <w:rPr>
                <w:rFonts w:ascii="Times New Roman" w:hAnsi="Times New Roman" w:cs="Times New Roman"/>
                <w:spacing w:val="20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SERVİS</w:t>
            </w:r>
            <w:r w:rsidRPr="00BB3B8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r w:rsidRPr="00BB3B8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 xml:space="preserve">YOĞUN </w:t>
            </w:r>
            <w:r w:rsidRPr="00BB3B84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BAKIM</w:t>
            </w:r>
            <w:r w:rsidRPr="00BB3B84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ÜNİTESİ</w:t>
            </w:r>
            <w:r w:rsidRPr="00BB3B84">
              <w:rPr>
                <w:rFonts w:ascii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sz w:val="18"/>
                <w:szCs w:val="18"/>
              </w:rPr>
              <w:t>DENEYİMLERİNİN</w:t>
            </w:r>
            <w:r w:rsidRPr="00BB3B84"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w w:val="95"/>
                <w:sz w:val="18"/>
                <w:szCs w:val="18"/>
              </w:rPr>
              <w:t>DEĞERLENDİRİLMESİ</w:t>
            </w:r>
          </w:p>
        </w:tc>
      </w:tr>
      <w:tr w:rsidR="00BB3B84" w:rsidRPr="00BB3B84" w:rsidTr="00BB3B84">
        <w:trPr>
          <w:trHeight w:hRule="exact" w:val="356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14:30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16:30</w:t>
            </w:r>
          </w:p>
        </w:tc>
        <w:tc>
          <w:tcPr>
            <w:tcW w:w="2126" w:type="dxa"/>
            <w:vMerge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4" w:type="dxa"/>
            <w:gridSpan w:val="3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B84" w:rsidRPr="00BB3B84" w:rsidTr="00BB3B84">
        <w:trPr>
          <w:trHeight w:hRule="exact" w:val="932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4" w:type="dxa"/>
            <w:gridSpan w:val="3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B3B84" w:rsidRPr="00BB3B84" w:rsidRDefault="00BB3B84" w:rsidP="00BB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B3B84" w:rsidRPr="00BB3B84" w:rsidRDefault="00BB3B84" w:rsidP="00BB3B84">
      <w:pPr>
        <w:kinsoku w:val="0"/>
        <w:overflowPunct w:val="0"/>
        <w:spacing w:before="69" w:after="120"/>
        <w:ind w:left="636"/>
        <w:rPr>
          <w:rFonts w:ascii="Times New Roman" w:eastAsia="Times New Roman" w:hAnsi="Times New Roman" w:cs="Times New Roman"/>
          <w:bCs/>
          <w:spacing w:val="-1"/>
          <w:sz w:val="18"/>
          <w:szCs w:val="18"/>
          <w:lang w:eastAsia="en-US"/>
        </w:rPr>
      </w:pPr>
    </w:p>
    <w:p w:rsidR="00BB3B84" w:rsidRPr="00BB3B84" w:rsidRDefault="00BB3B84" w:rsidP="00BB3B84">
      <w:pPr>
        <w:kinsoku w:val="0"/>
        <w:overflowPunct w:val="0"/>
        <w:spacing w:before="69" w:after="120"/>
        <w:ind w:left="636"/>
        <w:rPr>
          <w:rFonts w:ascii="Times New Roman" w:eastAsia="Times New Roman" w:hAnsi="Times New Roman" w:cs="Times New Roman"/>
          <w:bCs/>
          <w:spacing w:val="-1"/>
          <w:sz w:val="18"/>
          <w:szCs w:val="18"/>
          <w:lang w:eastAsia="en-US"/>
        </w:rPr>
      </w:pPr>
    </w:p>
    <w:p w:rsidR="00BB3B84" w:rsidRPr="00BB3B84" w:rsidRDefault="00BB3B84" w:rsidP="00BB3B84">
      <w:pPr>
        <w:kinsoku w:val="0"/>
        <w:overflowPunct w:val="0"/>
        <w:spacing w:before="69" w:after="120"/>
        <w:ind w:left="636"/>
        <w:rPr>
          <w:rFonts w:ascii="Times New Roman" w:eastAsia="Times New Roman" w:hAnsi="Times New Roman" w:cs="Times New Roman"/>
          <w:bCs/>
          <w:spacing w:val="-1"/>
          <w:sz w:val="18"/>
          <w:szCs w:val="18"/>
          <w:lang w:eastAsia="en-US"/>
        </w:rPr>
      </w:pPr>
    </w:p>
    <w:p w:rsidR="00BB3B84" w:rsidRPr="00BB3B84" w:rsidRDefault="00BB3B84" w:rsidP="00BB3B84">
      <w:pPr>
        <w:kinsoku w:val="0"/>
        <w:overflowPunct w:val="0"/>
        <w:spacing w:before="69" w:after="120"/>
        <w:ind w:left="636"/>
        <w:rPr>
          <w:rFonts w:ascii="Times New Roman" w:eastAsia="Times New Roman" w:hAnsi="Times New Roman" w:cs="Times New Roman"/>
          <w:bCs/>
          <w:spacing w:val="-1"/>
          <w:sz w:val="18"/>
          <w:szCs w:val="18"/>
          <w:lang w:eastAsia="en-US"/>
        </w:rPr>
      </w:pPr>
    </w:p>
    <w:p w:rsidR="00BB3B84" w:rsidRPr="00BB3B84" w:rsidRDefault="00BB3B84" w:rsidP="00BB3B84">
      <w:pPr>
        <w:kinsoku w:val="0"/>
        <w:overflowPunct w:val="0"/>
        <w:spacing w:before="69" w:after="120"/>
        <w:ind w:left="636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3B84">
        <w:rPr>
          <w:rFonts w:ascii="Times New Roman" w:eastAsia="Times New Roman" w:hAnsi="Times New Roman" w:cs="Times New Roman"/>
          <w:bCs/>
          <w:spacing w:val="-1"/>
          <w:sz w:val="18"/>
          <w:szCs w:val="18"/>
          <w:lang w:eastAsia="en-US"/>
        </w:rPr>
        <w:t>Seçmeli</w:t>
      </w:r>
      <w:r w:rsidRPr="00BB3B84">
        <w:rPr>
          <w:rFonts w:ascii="Times New Roman" w:eastAsia="Times New Roman" w:hAnsi="Times New Roman" w:cs="Times New Roman"/>
          <w:bCs/>
          <w:spacing w:val="-8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pacing w:val="-1"/>
          <w:sz w:val="18"/>
          <w:szCs w:val="18"/>
          <w:lang w:eastAsia="en-US"/>
        </w:rPr>
        <w:t>Staj</w:t>
      </w:r>
      <w:r w:rsidRPr="00BB3B84">
        <w:rPr>
          <w:rFonts w:ascii="Times New Roman" w:eastAsia="Times New Roman" w:hAnsi="Times New Roman" w:cs="Times New Roman"/>
          <w:bCs/>
          <w:spacing w:val="-6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>Kazanımlarının</w:t>
      </w:r>
      <w:r w:rsidRPr="00BB3B84">
        <w:rPr>
          <w:rFonts w:ascii="Times New Roman" w:eastAsia="Times New Roman" w:hAnsi="Times New Roman" w:cs="Times New Roman"/>
          <w:bCs/>
          <w:spacing w:val="-5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>Değerlendirilmesi;</w:t>
      </w:r>
      <w:r w:rsidRPr="00BB3B84">
        <w:rPr>
          <w:rFonts w:ascii="Times New Roman" w:eastAsia="Times New Roman" w:hAnsi="Times New Roman" w:cs="Times New Roman"/>
          <w:bCs/>
          <w:spacing w:val="-7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pacing w:val="-1"/>
          <w:sz w:val="18"/>
          <w:szCs w:val="18"/>
          <w:lang w:eastAsia="en-US"/>
        </w:rPr>
        <w:t>Staj</w:t>
      </w:r>
      <w:r w:rsidRPr="00BB3B84">
        <w:rPr>
          <w:rFonts w:ascii="Times New Roman" w:eastAsia="Times New Roman" w:hAnsi="Times New Roman" w:cs="Times New Roman"/>
          <w:bCs/>
          <w:spacing w:val="-5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>sırasında</w:t>
      </w:r>
      <w:r w:rsidRPr="00BB3B84">
        <w:rPr>
          <w:rFonts w:ascii="Times New Roman" w:eastAsia="Times New Roman" w:hAnsi="Times New Roman" w:cs="Times New Roman"/>
          <w:bCs/>
          <w:spacing w:val="-6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>mini</w:t>
      </w:r>
      <w:r w:rsidRPr="00BB3B84">
        <w:rPr>
          <w:rFonts w:ascii="Times New Roman" w:eastAsia="Times New Roman" w:hAnsi="Times New Roman" w:cs="Times New Roman"/>
          <w:bCs/>
          <w:spacing w:val="-8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pacing w:val="-1"/>
          <w:sz w:val="18"/>
          <w:szCs w:val="18"/>
          <w:lang w:eastAsia="en-US"/>
        </w:rPr>
        <w:t>CEX</w:t>
      </w:r>
      <w:r w:rsidRPr="00BB3B84">
        <w:rPr>
          <w:rFonts w:ascii="Times New Roman" w:eastAsia="Times New Roman" w:hAnsi="Times New Roman" w:cs="Times New Roman"/>
          <w:bCs/>
          <w:spacing w:val="-7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>ve</w:t>
      </w:r>
      <w:r w:rsidRPr="00BB3B84">
        <w:rPr>
          <w:rFonts w:ascii="Times New Roman" w:eastAsia="Times New Roman" w:hAnsi="Times New Roman" w:cs="Times New Roman"/>
          <w:bCs/>
          <w:spacing w:val="-8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pacing w:val="-1"/>
          <w:sz w:val="18"/>
          <w:szCs w:val="18"/>
          <w:lang w:eastAsia="en-US"/>
        </w:rPr>
        <w:t>staj</w:t>
      </w:r>
      <w:r w:rsidRPr="00BB3B84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>performansının</w:t>
      </w:r>
      <w:r w:rsidRPr="00BB3B84">
        <w:rPr>
          <w:rFonts w:ascii="Times New Roman" w:eastAsia="Times New Roman" w:hAnsi="Times New Roman" w:cs="Times New Roman"/>
          <w:bCs/>
          <w:spacing w:val="-34"/>
          <w:sz w:val="18"/>
          <w:szCs w:val="18"/>
          <w:lang w:eastAsia="en-US"/>
        </w:rPr>
        <w:t xml:space="preserve"> </w:t>
      </w:r>
      <w:r w:rsidRPr="00BB3B84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>değerlendirilmesi</w:t>
      </w: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B3B8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Teorik </w:t>
      </w:r>
      <w:proofErr w:type="gramStart"/>
      <w:r w:rsidRPr="00BB3B84">
        <w:rPr>
          <w:rFonts w:ascii="Times New Roman" w:eastAsia="Times New Roman" w:hAnsi="Times New Roman" w:cs="Times New Roman"/>
          <w:color w:val="000000"/>
          <w:sz w:val="18"/>
          <w:szCs w:val="18"/>
        </w:rPr>
        <w:t>ders : 19</w:t>
      </w:r>
      <w:proofErr w:type="gramEnd"/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B3B8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Pratik </w:t>
      </w:r>
      <w:proofErr w:type="gramStart"/>
      <w:r w:rsidRPr="00BB3B84">
        <w:rPr>
          <w:rFonts w:ascii="Times New Roman" w:eastAsia="Times New Roman" w:hAnsi="Times New Roman" w:cs="Times New Roman"/>
          <w:color w:val="000000"/>
          <w:sz w:val="18"/>
          <w:szCs w:val="18"/>
        </w:rPr>
        <w:t>ders : 43</w:t>
      </w:r>
      <w:proofErr w:type="gramEnd"/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B3B8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Serbest </w:t>
      </w:r>
      <w:proofErr w:type="gramStart"/>
      <w:r w:rsidRPr="00BB3B84">
        <w:rPr>
          <w:rFonts w:ascii="Times New Roman" w:eastAsia="Times New Roman" w:hAnsi="Times New Roman" w:cs="Times New Roman"/>
          <w:color w:val="000000"/>
          <w:sz w:val="18"/>
          <w:szCs w:val="18"/>
        </w:rPr>
        <w:t>çalışma : 10</w:t>
      </w:r>
      <w:proofErr w:type="gramEnd"/>
    </w:p>
    <w:p w:rsidR="004E4376" w:rsidRPr="00BB3B84" w:rsidRDefault="004E4376" w:rsidP="00BB3B84"/>
    <w:sectPr w:rsidR="004E4376" w:rsidRPr="00BB3B84" w:rsidSect="00BB3B84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575D85"/>
    <w:rsid w:val="004E4376"/>
    <w:rsid w:val="00575D85"/>
    <w:rsid w:val="00A75CF2"/>
    <w:rsid w:val="00BB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C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2017-07-17T08:24:00Z</dcterms:created>
  <dcterms:modified xsi:type="dcterms:W3CDTF">2018-08-01T10:59:00Z</dcterms:modified>
</cp:coreProperties>
</file>